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1E1" w:rsidRDefault="00B351E1" w:rsidP="00B351E1">
      <w:pPr>
        <w:jc w:val="center"/>
        <w:rPr>
          <w:rFonts w:ascii="Arial" w:hAnsi="Arial" w:cs="Arial"/>
          <w:u w:val="single"/>
        </w:rPr>
      </w:pPr>
      <w:bookmarkStart w:id="0" w:name="_GoBack"/>
      <w:r w:rsidRPr="007A611A">
        <w:rPr>
          <w:rFonts w:ascii="Arial" w:hAnsi="Arial" w:cs="Arial"/>
          <w:u w:val="single"/>
        </w:rPr>
        <w:t>Comunicato stampa</w:t>
      </w:r>
    </w:p>
    <w:p w:rsidR="00435BD0" w:rsidRDefault="00435BD0" w:rsidP="00B351E1">
      <w:pPr>
        <w:jc w:val="center"/>
        <w:rPr>
          <w:rFonts w:ascii="Arial" w:hAnsi="Arial" w:cs="Arial"/>
          <w:u w:val="single"/>
        </w:rPr>
      </w:pPr>
    </w:p>
    <w:p w:rsidR="00B351E1" w:rsidRDefault="00B351E1" w:rsidP="00B351E1">
      <w:pPr>
        <w:spacing w:line="360" w:lineRule="auto"/>
        <w:jc w:val="center"/>
        <w:rPr>
          <w:rFonts w:ascii="Arial" w:hAnsi="Arial" w:cs="Arial"/>
          <w:b/>
        </w:rPr>
      </w:pPr>
      <w:r w:rsidRPr="007A611A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 xml:space="preserve">’inserimento lavorativo delle persone con </w:t>
      </w:r>
      <w:r w:rsidR="00435BD0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indrome di Down. Quale futuro?</w:t>
      </w:r>
    </w:p>
    <w:p w:rsidR="00B351E1" w:rsidRDefault="00B351E1" w:rsidP="00B351E1">
      <w:pPr>
        <w:jc w:val="center"/>
        <w:rPr>
          <w:rFonts w:ascii="Arial" w:hAnsi="Arial" w:cs="Arial"/>
          <w:i/>
        </w:rPr>
      </w:pPr>
      <w:r w:rsidRPr="004D6FF4">
        <w:rPr>
          <w:rFonts w:ascii="Arial" w:hAnsi="Arial" w:cs="Arial"/>
          <w:i/>
        </w:rPr>
        <w:t>Per la Giornata internazionale della Disabilità l’associazione Pianeta 21</w:t>
      </w:r>
      <w:r w:rsidR="00F3573C">
        <w:rPr>
          <w:rFonts w:ascii="Arial" w:hAnsi="Arial" w:cs="Arial"/>
          <w:i/>
        </w:rPr>
        <w:t xml:space="preserve"> </w:t>
      </w:r>
      <w:r w:rsidRPr="004D6FF4">
        <w:rPr>
          <w:rFonts w:ascii="Arial" w:hAnsi="Arial" w:cs="Arial"/>
          <w:i/>
        </w:rPr>
        <w:t>Salerno promuove in rete un incontro sull’inclusione lavorativa dei ragazzi con sindrome di Down</w:t>
      </w:r>
    </w:p>
    <w:p w:rsidR="00435BD0" w:rsidRPr="004D6FF4" w:rsidRDefault="00435BD0" w:rsidP="00B351E1">
      <w:pPr>
        <w:jc w:val="center"/>
        <w:rPr>
          <w:rFonts w:ascii="Arial" w:hAnsi="Arial" w:cs="Arial"/>
          <w:i/>
        </w:rPr>
      </w:pPr>
    </w:p>
    <w:p w:rsidR="00B351E1" w:rsidRDefault="00B351E1" w:rsidP="00B351E1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Si tiene </w:t>
      </w:r>
      <w:r w:rsidRPr="009146ED">
        <w:rPr>
          <w:rFonts w:ascii="Arial" w:hAnsi="Arial" w:cs="Arial"/>
          <w:b/>
          <w:sz w:val="20"/>
        </w:rPr>
        <w:t>lunedì 3 dicembre 2018</w:t>
      </w:r>
      <w:r>
        <w:rPr>
          <w:rFonts w:ascii="Arial" w:hAnsi="Arial" w:cs="Arial"/>
          <w:sz w:val="20"/>
        </w:rPr>
        <w:t xml:space="preserve"> alle ore 15.15 presso </w:t>
      </w:r>
      <w:r w:rsidRPr="009146ED">
        <w:rPr>
          <w:rFonts w:ascii="Arial" w:hAnsi="Arial" w:cs="Arial"/>
          <w:b/>
          <w:sz w:val="20"/>
        </w:rPr>
        <w:t>Palazzo Sant’Agostino – Provincia di Salerno</w:t>
      </w:r>
      <w:r>
        <w:rPr>
          <w:rFonts w:ascii="Arial" w:hAnsi="Arial" w:cs="Arial"/>
          <w:sz w:val="20"/>
        </w:rPr>
        <w:t xml:space="preserve"> il convegno “</w:t>
      </w:r>
      <w:r w:rsidRPr="009146ED">
        <w:rPr>
          <w:rFonts w:ascii="Arial" w:hAnsi="Arial" w:cs="Arial"/>
          <w:b/>
          <w:sz w:val="20"/>
        </w:rPr>
        <w:t>L’inserimento lavorativo delle persone con Sindrome di Down. Quale futuro?</w:t>
      </w:r>
      <w:r>
        <w:rPr>
          <w:rFonts w:ascii="Arial" w:hAnsi="Arial" w:cs="Arial"/>
          <w:sz w:val="20"/>
        </w:rPr>
        <w:t>”</w:t>
      </w:r>
    </w:p>
    <w:p w:rsidR="00B351E1" w:rsidRDefault="00B351E1" w:rsidP="00B351E1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Un incontro per fare il punto della situazione su un</w:t>
      </w:r>
      <w:r w:rsidR="005B2C7F">
        <w:rPr>
          <w:rFonts w:ascii="Arial" w:hAnsi="Arial" w:cs="Arial"/>
          <w:sz w:val="20"/>
        </w:rPr>
        <w:t>’</w:t>
      </w:r>
      <w:r>
        <w:rPr>
          <w:rFonts w:ascii="Arial" w:hAnsi="Arial" w:cs="Arial"/>
          <w:sz w:val="20"/>
        </w:rPr>
        <w:t>opportunità di crescita per i ragazzi</w:t>
      </w:r>
      <w:r w:rsidR="00435BD0">
        <w:rPr>
          <w:rFonts w:ascii="Arial" w:hAnsi="Arial" w:cs="Arial"/>
          <w:sz w:val="20"/>
        </w:rPr>
        <w:t xml:space="preserve"> con trisomia 21, meglio nota </w:t>
      </w:r>
      <w:r w:rsidR="00F3573C">
        <w:rPr>
          <w:rFonts w:ascii="Arial" w:hAnsi="Arial" w:cs="Arial"/>
          <w:sz w:val="20"/>
        </w:rPr>
        <w:t xml:space="preserve">come </w:t>
      </w:r>
      <w:r w:rsidR="00435BD0">
        <w:rPr>
          <w:rFonts w:ascii="Arial" w:hAnsi="Arial" w:cs="Arial"/>
          <w:sz w:val="20"/>
        </w:rPr>
        <w:t xml:space="preserve">sindrome di Down, </w:t>
      </w:r>
      <w:r>
        <w:rPr>
          <w:rFonts w:ascii="Arial" w:hAnsi="Arial" w:cs="Arial"/>
          <w:sz w:val="20"/>
        </w:rPr>
        <w:t>ma anche per il tessuto economico e sociale della provincia salernitana</w:t>
      </w:r>
      <w:r w:rsidR="00266ABB">
        <w:rPr>
          <w:rFonts w:ascii="Arial" w:hAnsi="Arial" w:cs="Arial"/>
          <w:sz w:val="20"/>
        </w:rPr>
        <w:t>.</w:t>
      </w:r>
    </w:p>
    <w:p w:rsidR="00266ABB" w:rsidRDefault="00266ABB" w:rsidP="00B351E1">
      <w:pPr>
        <w:jc w:val="both"/>
        <w:rPr>
          <w:rFonts w:ascii="Arial" w:hAnsi="Arial" w:cs="Arial"/>
          <w:sz w:val="20"/>
        </w:rPr>
      </w:pPr>
    </w:p>
    <w:p w:rsidR="00B351E1" w:rsidRDefault="00B351E1" w:rsidP="00B351E1">
      <w:pP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A promuovere il convegno tre associazioni campane: </w:t>
      </w:r>
      <w:r w:rsidRPr="0085796C">
        <w:rPr>
          <w:rFonts w:ascii="Arial" w:hAnsi="Arial" w:cs="Arial"/>
          <w:b/>
          <w:sz w:val="20"/>
        </w:rPr>
        <w:t>Pianeta 21</w:t>
      </w:r>
      <w:r w:rsidR="00ED7552">
        <w:rPr>
          <w:rFonts w:ascii="Arial" w:hAnsi="Arial" w:cs="Arial"/>
          <w:b/>
          <w:sz w:val="20"/>
        </w:rPr>
        <w:t xml:space="preserve"> </w:t>
      </w:r>
      <w:r w:rsidR="00ED7552">
        <w:rPr>
          <w:rFonts w:ascii="Arial" w:hAnsi="Arial" w:cs="Arial"/>
          <w:sz w:val="20"/>
        </w:rPr>
        <w:t>di Salerno</w:t>
      </w:r>
      <w:r>
        <w:rPr>
          <w:rFonts w:ascii="Arial" w:hAnsi="Arial" w:cs="Arial"/>
          <w:sz w:val="20"/>
        </w:rPr>
        <w:t xml:space="preserve">, 21 </w:t>
      </w:r>
      <w:proofErr w:type="spellStart"/>
      <w:r w:rsidRPr="0085796C">
        <w:rPr>
          <w:rFonts w:ascii="Arial" w:hAnsi="Arial" w:cs="Arial"/>
          <w:b/>
          <w:sz w:val="20"/>
        </w:rPr>
        <w:t>Salvatutti</w:t>
      </w:r>
      <w:proofErr w:type="spellEnd"/>
      <w:r w:rsidRPr="0085796C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sz w:val="20"/>
        </w:rPr>
        <w:t xml:space="preserve">di Procida e </w:t>
      </w:r>
      <w:r w:rsidRPr="0085796C">
        <w:rPr>
          <w:rFonts w:ascii="Arial" w:hAnsi="Arial" w:cs="Arial"/>
          <w:b/>
          <w:sz w:val="20"/>
        </w:rPr>
        <w:t>Prendiamoci per mano</w:t>
      </w:r>
      <w:r>
        <w:rPr>
          <w:rFonts w:ascii="Arial" w:hAnsi="Arial" w:cs="Arial"/>
          <w:sz w:val="20"/>
        </w:rPr>
        <w:t xml:space="preserve"> di Scafati. Una rete di organizzazioni di famiglie con ragazzi </w:t>
      </w:r>
      <w:r w:rsidR="00ED7552">
        <w:rPr>
          <w:rFonts w:ascii="Arial" w:hAnsi="Arial" w:cs="Arial"/>
          <w:sz w:val="20"/>
        </w:rPr>
        <w:t xml:space="preserve">con la </w:t>
      </w:r>
      <w:r>
        <w:rPr>
          <w:rFonts w:ascii="Arial" w:hAnsi="Arial" w:cs="Arial"/>
          <w:sz w:val="20"/>
        </w:rPr>
        <w:t xml:space="preserve">sindrome di Down impegnate </w:t>
      </w:r>
      <w:r w:rsidR="005F5E06">
        <w:rPr>
          <w:rFonts w:ascii="Arial" w:hAnsi="Arial" w:cs="Arial"/>
          <w:sz w:val="20"/>
        </w:rPr>
        <w:t xml:space="preserve">con il </w:t>
      </w:r>
      <w:proofErr w:type="spellStart"/>
      <w:r w:rsidRPr="0085796C">
        <w:rPr>
          <w:rFonts w:ascii="Arial" w:hAnsi="Arial" w:cs="Arial"/>
          <w:b/>
          <w:sz w:val="20"/>
        </w:rPr>
        <w:t>CoorDown</w:t>
      </w:r>
      <w:proofErr w:type="spellEnd"/>
      <w:r w:rsidR="005F5E06">
        <w:rPr>
          <w:rFonts w:ascii="Arial" w:hAnsi="Arial" w:cs="Arial"/>
          <w:b/>
          <w:sz w:val="20"/>
        </w:rPr>
        <w:t xml:space="preserve"> </w:t>
      </w:r>
      <w:r w:rsidR="005F5E06">
        <w:rPr>
          <w:rFonts w:ascii="Arial" w:hAnsi="Arial" w:cs="Arial"/>
          <w:sz w:val="20"/>
        </w:rPr>
        <w:t>(Coordinamento Nazionale Associazioni delle persone con sindrome di Down Onlus, rappresentante n. 59 associazioni pari a circa 3.325 persone con sindrome residenti su</w:t>
      </w:r>
      <w:r w:rsidR="00706172">
        <w:rPr>
          <w:rFonts w:ascii="Arial" w:hAnsi="Arial" w:cs="Arial"/>
          <w:sz w:val="20"/>
        </w:rPr>
        <w:t xml:space="preserve">l </w:t>
      </w:r>
      <w:r w:rsidR="005F5E06">
        <w:rPr>
          <w:rFonts w:ascii="Arial" w:hAnsi="Arial" w:cs="Arial"/>
          <w:sz w:val="20"/>
        </w:rPr>
        <w:t>territorio nazionale), nel progetto</w:t>
      </w:r>
      <w:r w:rsidRPr="0085796C">
        <w:rPr>
          <w:rFonts w:ascii="Arial" w:hAnsi="Arial" w:cs="Arial"/>
          <w:b/>
          <w:sz w:val="20"/>
        </w:rPr>
        <w:t xml:space="preserve"> Solid(AR)</w:t>
      </w:r>
      <w:proofErr w:type="spellStart"/>
      <w:r w:rsidR="00ED7552">
        <w:rPr>
          <w:rFonts w:ascii="Arial" w:hAnsi="Arial" w:cs="Arial"/>
          <w:b/>
          <w:sz w:val="20"/>
        </w:rPr>
        <w:t>ity</w:t>
      </w:r>
      <w:proofErr w:type="spellEnd"/>
      <w:r w:rsidRPr="0085796C">
        <w:rPr>
          <w:rFonts w:ascii="Arial" w:hAnsi="Arial" w:cs="Arial"/>
          <w:b/>
          <w:sz w:val="20"/>
        </w:rPr>
        <w:t>: solidità alla Solidariet</w:t>
      </w:r>
      <w:r>
        <w:rPr>
          <w:rFonts w:ascii="Arial" w:hAnsi="Arial" w:cs="Arial"/>
          <w:b/>
          <w:sz w:val="20"/>
        </w:rPr>
        <w:t xml:space="preserve">à, </w:t>
      </w:r>
      <w:r w:rsidRPr="00647540">
        <w:rPr>
          <w:rFonts w:ascii="Arial" w:hAnsi="Arial" w:cs="Arial"/>
          <w:sz w:val="20"/>
        </w:rPr>
        <w:t>un</w:t>
      </w:r>
      <w:r>
        <w:rPr>
          <w:rFonts w:ascii="Arial" w:hAnsi="Arial" w:cs="Arial"/>
          <w:sz w:val="20"/>
        </w:rPr>
        <w:t xml:space="preserve"> percorso di crescita e di sviluppo di rete tra associazioni </w:t>
      </w:r>
      <w:r w:rsidR="00ED7552">
        <w:rPr>
          <w:rFonts w:ascii="Arial" w:hAnsi="Arial" w:cs="Arial"/>
          <w:sz w:val="20"/>
        </w:rPr>
        <w:t xml:space="preserve">campane </w:t>
      </w:r>
      <w:r>
        <w:rPr>
          <w:rFonts w:ascii="Arial" w:hAnsi="Arial" w:cs="Arial"/>
          <w:sz w:val="20"/>
        </w:rPr>
        <w:t xml:space="preserve">sostenuto da </w:t>
      </w:r>
      <w:r w:rsidRPr="0085796C">
        <w:rPr>
          <w:rFonts w:ascii="Arial" w:hAnsi="Arial" w:cs="Arial"/>
          <w:b/>
          <w:sz w:val="20"/>
        </w:rPr>
        <w:t>Fondazione con il Sud.</w:t>
      </w:r>
    </w:p>
    <w:p w:rsidR="00266ABB" w:rsidRDefault="00266ABB" w:rsidP="00B351E1">
      <w:pPr>
        <w:jc w:val="both"/>
        <w:rPr>
          <w:rFonts w:ascii="Arial" w:hAnsi="Arial" w:cs="Arial"/>
          <w:sz w:val="20"/>
        </w:rPr>
      </w:pPr>
    </w:p>
    <w:p w:rsidR="00B351E1" w:rsidRDefault="00B351E1" w:rsidP="00B351E1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Il convegno che ripercorrerà il percorso progettuale, durato ben due anni, è patrocinato dalla Provincia di Salerno, Fondazione d</w:t>
      </w:r>
      <w:r w:rsidR="00F3573C">
        <w:rPr>
          <w:rFonts w:ascii="Arial" w:hAnsi="Arial" w:cs="Arial"/>
          <w:sz w:val="20"/>
        </w:rPr>
        <w:t xml:space="preserve">ella </w:t>
      </w:r>
      <w:r>
        <w:rPr>
          <w:rFonts w:ascii="Arial" w:hAnsi="Arial" w:cs="Arial"/>
          <w:sz w:val="20"/>
        </w:rPr>
        <w:t>Comunità Salernitana</w:t>
      </w:r>
      <w:r w:rsidR="00F3573C">
        <w:rPr>
          <w:rFonts w:ascii="Arial" w:hAnsi="Arial" w:cs="Arial"/>
          <w:sz w:val="20"/>
        </w:rPr>
        <w:t xml:space="preserve"> Onlus</w:t>
      </w:r>
      <w:r>
        <w:rPr>
          <w:rFonts w:ascii="Arial" w:hAnsi="Arial" w:cs="Arial"/>
          <w:sz w:val="20"/>
        </w:rPr>
        <w:t xml:space="preserve"> e dalle Università di Salerno e del Sannio insieme all’Ordine dei Dottori commercialisti e degli </w:t>
      </w:r>
      <w:r w:rsidR="00752416">
        <w:rPr>
          <w:rFonts w:ascii="Arial" w:hAnsi="Arial" w:cs="Arial"/>
          <w:sz w:val="20"/>
        </w:rPr>
        <w:t>E</w:t>
      </w:r>
      <w:r>
        <w:rPr>
          <w:rFonts w:ascii="Arial" w:hAnsi="Arial" w:cs="Arial"/>
          <w:sz w:val="20"/>
        </w:rPr>
        <w:t>sperti contabili di Salerno.</w:t>
      </w:r>
    </w:p>
    <w:p w:rsidR="00266ABB" w:rsidRPr="004D6FF4" w:rsidRDefault="00266ABB" w:rsidP="00B351E1">
      <w:pPr>
        <w:jc w:val="both"/>
        <w:rPr>
          <w:rFonts w:ascii="Arial" w:hAnsi="Arial" w:cs="Arial"/>
          <w:sz w:val="20"/>
        </w:rPr>
      </w:pPr>
    </w:p>
    <w:p w:rsidR="00B351E1" w:rsidRDefault="00B351E1" w:rsidP="00B351E1">
      <w:pP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L’iniziativa si svolge nella </w:t>
      </w:r>
      <w:r w:rsidRPr="0085796C">
        <w:rPr>
          <w:rFonts w:ascii="Arial" w:hAnsi="Arial" w:cs="Arial"/>
          <w:b/>
          <w:sz w:val="20"/>
        </w:rPr>
        <w:t>Giornata internazionale della disabilità</w:t>
      </w:r>
      <w:r>
        <w:rPr>
          <w:rFonts w:ascii="Arial" w:hAnsi="Arial" w:cs="Arial"/>
          <w:sz w:val="20"/>
        </w:rPr>
        <w:t xml:space="preserve"> e intende porre l’accento sui </w:t>
      </w:r>
      <w:r w:rsidRPr="0085796C">
        <w:rPr>
          <w:rFonts w:ascii="Arial" w:hAnsi="Arial" w:cs="Arial"/>
          <w:b/>
          <w:sz w:val="20"/>
        </w:rPr>
        <w:t>percorsi di inclusione lavorativa e sociale</w:t>
      </w:r>
      <w:r>
        <w:rPr>
          <w:rFonts w:ascii="Arial" w:hAnsi="Arial" w:cs="Arial"/>
          <w:sz w:val="20"/>
        </w:rPr>
        <w:t xml:space="preserve"> che si svolgono sul nostro </w:t>
      </w:r>
      <w:r w:rsidRPr="0085796C">
        <w:rPr>
          <w:rFonts w:ascii="Arial" w:hAnsi="Arial" w:cs="Arial"/>
          <w:b/>
          <w:sz w:val="20"/>
        </w:rPr>
        <w:t>territorio provinciale e nazionale</w:t>
      </w:r>
      <w:r>
        <w:rPr>
          <w:rFonts w:ascii="Arial" w:hAnsi="Arial" w:cs="Arial"/>
          <w:sz w:val="20"/>
        </w:rPr>
        <w:t xml:space="preserve">. Una reale opportunità per favorire una </w:t>
      </w:r>
      <w:r w:rsidRPr="0085796C">
        <w:rPr>
          <w:rFonts w:ascii="Arial" w:hAnsi="Arial" w:cs="Arial"/>
          <w:b/>
          <w:sz w:val="20"/>
        </w:rPr>
        <w:t>piena partecipazione alla vita</w:t>
      </w:r>
      <w:r>
        <w:rPr>
          <w:rFonts w:ascii="Arial" w:hAnsi="Arial" w:cs="Arial"/>
          <w:b/>
          <w:sz w:val="20"/>
        </w:rPr>
        <w:t xml:space="preserve"> quotidiana</w:t>
      </w:r>
      <w:r>
        <w:rPr>
          <w:rFonts w:ascii="Arial" w:hAnsi="Arial" w:cs="Arial"/>
          <w:sz w:val="20"/>
        </w:rPr>
        <w:t xml:space="preserve"> delle persone con</w:t>
      </w:r>
      <w:r w:rsidR="00C4714E">
        <w:rPr>
          <w:rFonts w:ascii="Arial" w:hAnsi="Arial" w:cs="Arial"/>
          <w:sz w:val="20"/>
        </w:rPr>
        <w:t xml:space="preserve"> </w:t>
      </w:r>
      <w:r w:rsidR="005D4F3E">
        <w:rPr>
          <w:rFonts w:ascii="Arial" w:hAnsi="Arial" w:cs="Arial"/>
          <w:b/>
          <w:sz w:val="20"/>
        </w:rPr>
        <w:t>T</w:t>
      </w:r>
      <w:r w:rsidR="009307F9" w:rsidRPr="009307F9">
        <w:rPr>
          <w:rFonts w:ascii="Arial" w:hAnsi="Arial" w:cs="Arial"/>
          <w:b/>
          <w:sz w:val="20"/>
        </w:rPr>
        <w:t>risomia 21</w:t>
      </w:r>
      <w:r w:rsidRPr="0085796C">
        <w:rPr>
          <w:rFonts w:ascii="Arial" w:hAnsi="Arial" w:cs="Arial"/>
          <w:b/>
          <w:sz w:val="20"/>
        </w:rPr>
        <w:t xml:space="preserve">. </w:t>
      </w:r>
    </w:p>
    <w:p w:rsidR="00266ABB" w:rsidRPr="0085796C" w:rsidRDefault="00266ABB" w:rsidP="00B351E1">
      <w:pPr>
        <w:jc w:val="both"/>
        <w:rPr>
          <w:rFonts w:ascii="Arial" w:hAnsi="Arial" w:cs="Arial"/>
          <w:b/>
          <w:sz w:val="20"/>
        </w:rPr>
      </w:pPr>
    </w:p>
    <w:p w:rsidR="00B351E1" w:rsidRDefault="00B351E1" w:rsidP="00B351E1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Le attività avranno inizio con i </w:t>
      </w:r>
      <w:r w:rsidRPr="0085796C">
        <w:rPr>
          <w:rFonts w:ascii="Arial" w:hAnsi="Arial" w:cs="Arial"/>
          <w:b/>
          <w:sz w:val="20"/>
        </w:rPr>
        <w:t>saluti istituzionali</w:t>
      </w:r>
      <w:r>
        <w:rPr>
          <w:rFonts w:ascii="Arial" w:hAnsi="Arial" w:cs="Arial"/>
          <w:sz w:val="20"/>
        </w:rPr>
        <w:t xml:space="preserve"> del presidente della </w:t>
      </w:r>
      <w:r w:rsidR="00266ABB">
        <w:rPr>
          <w:rFonts w:ascii="Arial" w:hAnsi="Arial" w:cs="Arial"/>
          <w:sz w:val="20"/>
        </w:rPr>
        <w:t>P</w:t>
      </w:r>
      <w:r>
        <w:rPr>
          <w:rFonts w:ascii="Arial" w:hAnsi="Arial" w:cs="Arial"/>
          <w:sz w:val="20"/>
        </w:rPr>
        <w:t xml:space="preserve">rovincia di Salerno, </w:t>
      </w:r>
      <w:r w:rsidRPr="0085796C">
        <w:rPr>
          <w:rFonts w:ascii="Arial" w:hAnsi="Arial" w:cs="Arial"/>
          <w:i/>
          <w:sz w:val="20"/>
        </w:rPr>
        <w:t>Michele Strianese</w:t>
      </w:r>
      <w:r>
        <w:rPr>
          <w:rFonts w:ascii="Arial" w:hAnsi="Arial" w:cs="Arial"/>
          <w:sz w:val="20"/>
        </w:rPr>
        <w:t xml:space="preserve"> e </w:t>
      </w:r>
      <w:r w:rsidRPr="00C4714E">
        <w:rPr>
          <w:rFonts w:ascii="Arial" w:hAnsi="Arial" w:cs="Arial"/>
          <w:i/>
          <w:sz w:val="20"/>
        </w:rPr>
        <w:t xml:space="preserve">Antonia </w:t>
      </w:r>
      <w:proofErr w:type="spellStart"/>
      <w:r w:rsidRPr="00C4714E">
        <w:rPr>
          <w:rFonts w:ascii="Arial" w:hAnsi="Arial" w:cs="Arial"/>
          <w:i/>
          <w:sz w:val="20"/>
        </w:rPr>
        <w:t>Autuori</w:t>
      </w:r>
      <w:proofErr w:type="spellEnd"/>
      <w:r>
        <w:rPr>
          <w:rFonts w:ascii="Arial" w:hAnsi="Arial" w:cs="Arial"/>
          <w:sz w:val="20"/>
        </w:rPr>
        <w:t>, presidente Fondazione d</w:t>
      </w:r>
      <w:r w:rsidR="005F5E06">
        <w:rPr>
          <w:rFonts w:ascii="Arial" w:hAnsi="Arial" w:cs="Arial"/>
          <w:sz w:val="20"/>
        </w:rPr>
        <w:t xml:space="preserve">ella </w:t>
      </w:r>
      <w:r>
        <w:rPr>
          <w:rFonts w:ascii="Arial" w:hAnsi="Arial" w:cs="Arial"/>
          <w:sz w:val="20"/>
        </w:rPr>
        <w:t xml:space="preserve">Comunità Salernitana. Seguiranno gli interventi dei presidenti, </w:t>
      </w:r>
      <w:r w:rsidRPr="0085796C">
        <w:rPr>
          <w:rFonts w:ascii="Arial" w:hAnsi="Arial" w:cs="Arial"/>
          <w:i/>
          <w:sz w:val="20"/>
        </w:rPr>
        <w:t>Filomena Avagliano</w:t>
      </w:r>
      <w:r>
        <w:rPr>
          <w:rFonts w:ascii="Arial" w:hAnsi="Arial" w:cs="Arial"/>
          <w:sz w:val="20"/>
        </w:rPr>
        <w:t xml:space="preserve"> di Pianeta 21</w:t>
      </w:r>
      <w:r w:rsidR="00752416">
        <w:rPr>
          <w:rFonts w:ascii="Arial" w:hAnsi="Arial" w:cs="Arial"/>
          <w:sz w:val="20"/>
        </w:rPr>
        <w:t xml:space="preserve"> Salerno</w:t>
      </w:r>
      <w:r>
        <w:rPr>
          <w:rFonts w:ascii="Arial" w:hAnsi="Arial" w:cs="Arial"/>
          <w:sz w:val="20"/>
        </w:rPr>
        <w:t xml:space="preserve">, </w:t>
      </w:r>
      <w:r w:rsidRPr="0085796C">
        <w:rPr>
          <w:rFonts w:ascii="Arial" w:hAnsi="Arial" w:cs="Arial"/>
          <w:i/>
          <w:sz w:val="20"/>
        </w:rPr>
        <w:t>Barbara Esposito</w:t>
      </w:r>
      <w:r>
        <w:rPr>
          <w:rFonts w:ascii="Arial" w:hAnsi="Arial" w:cs="Arial"/>
          <w:sz w:val="20"/>
        </w:rPr>
        <w:t xml:space="preserve"> di 21 </w:t>
      </w:r>
      <w:proofErr w:type="spellStart"/>
      <w:r>
        <w:rPr>
          <w:rFonts w:ascii="Arial" w:hAnsi="Arial" w:cs="Arial"/>
          <w:sz w:val="20"/>
        </w:rPr>
        <w:t>Salvatutti</w:t>
      </w:r>
      <w:proofErr w:type="spellEnd"/>
      <w:r>
        <w:rPr>
          <w:rFonts w:ascii="Arial" w:hAnsi="Arial" w:cs="Arial"/>
          <w:sz w:val="20"/>
        </w:rPr>
        <w:t xml:space="preserve"> e </w:t>
      </w:r>
      <w:r w:rsidRPr="0085796C">
        <w:rPr>
          <w:rFonts w:ascii="Arial" w:hAnsi="Arial" w:cs="Arial"/>
          <w:i/>
          <w:sz w:val="20"/>
        </w:rPr>
        <w:t>Francesco Vaccaro</w:t>
      </w:r>
      <w:r>
        <w:rPr>
          <w:rFonts w:ascii="Arial" w:hAnsi="Arial" w:cs="Arial"/>
          <w:sz w:val="20"/>
        </w:rPr>
        <w:t xml:space="preserve"> di Prendiamoci per mano.</w:t>
      </w:r>
    </w:p>
    <w:p w:rsidR="00266ABB" w:rsidRDefault="00266ABB" w:rsidP="00B351E1">
      <w:pPr>
        <w:jc w:val="both"/>
        <w:rPr>
          <w:rFonts w:ascii="Arial" w:hAnsi="Arial" w:cs="Arial"/>
          <w:sz w:val="20"/>
        </w:rPr>
      </w:pPr>
    </w:p>
    <w:p w:rsidR="00B351E1" w:rsidRDefault="00B351E1" w:rsidP="00B351E1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Importanti le relazioni </w:t>
      </w:r>
      <w:r w:rsidRPr="00752416">
        <w:rPr>
          <w:rFonts w:ascii="Arial" w:hAnsi="Arial" w:cs="Arial"/>
          <w:b/>
          <w:sz w:val="20"/>
        </w:rPr>
        <w:t>d</w:t>
      </w:r>
      <w:r w:rsidRPr="0085796C">
        <w:rPr>
          <w:rFonts w:ascii="Arial" w:hAnsi="Arial" w:cs="Arial"/>
          <w:b/>
          <w:sz w:val="20"/>
        </w:rPr>
        <w:t>edicat</w:t>
      </w:r>
      <w:r>
        <w:rPr>
          <w:rFonts w:ascii="Arial" w:hAnsi="Arial" w:cs="Arial"/>
          <w:b/>
          <w:sz w:val="20"/>
        </w:rPr>
        <w:t>e</w:t>
      </w:r>
      <w:r w:rsidRPr="0085796C">
        <w:rPr>
          <w:rFonts w:ascii="Arial" w:hAnsi="Arial" w:cs="Arial"/>
          <w:b/>
          <w:sz w:val="20"/>
        </w:rPr>
        <w:t xml:space="preserve"> all’inserimento lavorativo</w:t>
      </w:r>
      <w:r>
        <w:rPr>
          <w:rFonts w:ascii="Arial" w:hAnsi="Arial" w:cs="Arial"/>
          <w:sz w:val="20"/>
        </w:rPr>
        <w:t xml:space="preserve"> con approfondimenti sul piano</w:t>
      </w:r>
      <w:r w:rsidR="00AC156A">
        <w:rPr>
          <w:rFonts w:ascii="Arial" w:hAnsi="Arial" w:cs="Arial"/>
          <w:sz w:val="20"/>
        </w:rPr>
        <w:t xml:space="preserve"> aziendale</w:t>
      </w:r>
      <w:r>
        <w:rPr>
          <w:rFonts w:ascii="Arial" w:hAnsi="Arial" w:cs="Arial"/>
          <w:sz w:val="20"/>
        </w:rPr>
        <w:t xml:space="preserve">, fiscale e previdenziale con </w:t>
      </w:r>
      <w:r w:rsidRPr="0085796C">
        <w:rPr>
          <w:rFonts w:ascii="Arial" w:hAnsi="Arial" w:cs="Arial"/>
          <w:i/>
          <w:sz w:val="20"/>
        </w:rPr>
        <w:t>Guido Migliaccio</w:t>
      </w:r>
      <w:r>
        <w:rPr>
          <w:rFonts w:ascii="Arial" w:hAnsi="Arial" w:cs="Arial"/>
          <w:sz w:val="20"/>
        </w:rPr>
        <w:t xml:space="preserve">, professore dell’Università degli Studi del Sannio e </w:t>
      </w:r>
      <w:r w:rsidRPr="0085796C">
        <w:rPr>
          <w:rFonts w:ascii="Arial" w:hAnsi="Arial" w:cs="Arial"/>
          <w:i/>
          <w:sz w:val="20"/>
        </w:rPr>
        <w:t>Antonio Fiorillo</w:t>
      </w:r>
      <w:r>
        <w:rPr>
          <w:rFonts w:ascii="Arial" w:hAnsi="Arial" w:cs="Arial"/>
          <w:sz w:val="20"/>
        </w:rPr>
        <w:t xml:space="preserve">, componente dell’Ordine dei dottori commercialisti di Salerno. Illustreranno i percorsi di inclusione </w:t>
      </w:r>
      <w:r w:rsidR="007446A5">
        <w:rPr>
          <w:rFonts w:ascii="Arial" w:hAnsi="Arial" w:cs="Arial"/>
          <w:sz w:val="20"/>
        </w:rPr>
        <w:t xml:space="preserve">lavorativa </w:t>
      </w:r>
      <w:r>
        <w:rPr>
          <w:rFonts w:ascii="Arial" w:hAnsi="Arial" w:cs="Arial"/>
          <w:sz w:val="20"/>
        </w:rPr>
        <w:t xml:space="preserve">a livello nazionale e locale, </w:t>
      </w:r>
      <w:r w:rsidRPr="00FD4737">
        <w:rPr>
          <w:rFonts w:ascii="Arial" w:hAnsi="Arial" w:cs="Arial"/>
          <w:i/>
          <w:sz w:val="20"/>
        </w:rPr>
        <w:t>Ivana Pili</w:t>
      </w:r>
      <w:r>
        <w:rPr>
          <w:rFonts w:ascii="Arial" w:hAnsi="Arial" w:cs="Arial"/>
          <w:sz w:val="20"/>
        </w:rPr>
        <w:t xml:space="preserve">, associazione Trisomia 21 di Firenze e </w:t>
      </w:r>
      <w:r w:rsidRPr="00FD4737">
        <w:rPr>
          <w:rFonts w:ascii="Arial" w:hAnsi="Arial" w:cs="Arial"/>
          <w:i/>
          <w:sz w:val="20"/>
        </w:rPr>
        <w:t>Anna Petrone</w:t>
      </w:r>
      <w:r>
        <w:rPr>
          <w:rFonts w:ascii="Arial" w:hAnsi="Arial" w:cs="Arial"/>
          <w:sz w:val="20"/>
        </w:rPr>
        <w:t xml:space="preserve">, </w:t>
      </w:r>
      <w:r w:rsidR="00266ABB">
        <w:rPr>
          <w:rFonts w:ascii="Arial" w:hAnsi="Arial" w:cs="Arial"/>
          <w:sz w:val="20"/>
        </w:rPr>
        <w:t>P</w:t>
      </w:r>
      <w:r>
        <w:rPr>
          <w:rFonts w:ascii="Arial" w:hAnsi="Arial" w:cs="Arial"/>
          <w:sz w:val="20"/>
        </w:rPr>
        <w:t>rovincia di Salerno.</w:t>
      </w:r>
    </w:p>
    <w:p w:rsidR="00266ABB" w:rsidRDefault="00266ABB" w:rsidP="00B351E1">
      <w:pPr>
        <w:jc w:val="both"/>
        <w:rPr>
          <w:rFonts w:ascii="Arial" w:hAnsi="Arial" w:cs="Arial"/>
          <w:sz w:val="20"/>
        </w:rPr>
      </w:pPr>
    </w:p>
    <w:p w:rsidR="00AC156A" w:rsidRDefault="00B351E1" w:rsidP="00B351E1">
      <w:pP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Saranno poi presentate le </w:t>
      </w:r>
      <w:r w:rsidRPr="00FD4737">
        <w:rPr>
          <w:rFonts w:ascii="Arial" w:hAnsi="Arial" w:cs="Arial"/>
          <w:b/>
          <w:sz w:val="20"/>
        </w:rPr>
        <w:t>buone pra</w:t>
      </w:r>
      <w:r>
        <w:rPr>
          <w:rFonts w:ascii="Arial" w:hAnsi="Arial" w:cs="Arial"/>
          <w:b/>
          <w:sz w:val="20"/>
        </w:rPr>
        <w:t xml:space="preserve">ssi attive in Italia </w:t>
      </w:r>
      <w:r w:rsidRPr="00FD4737">
        <w:rPr>
          <w:rFonts w:ascii="Arial" w:hAnsi="Arial" w:cs="Arial"/>
          <w:sz w:val="20"/>
        </w:rPr>
        <w:t xml:space="preserve">con </w:t>
      </w:r>
      <w:r>
        <w:rPr>
          <w:rFonts w:ascii="Arial" w:hAnsi="Arial" w:cs="Arial"/>
          <w:sz w:val="20"/>
        </w:rPr>
        <w:t xml:space="preserve">tre esperienze pilota. La prima in </w:t>
      </w:r>
      <w:r w:rsidRPr="00FD4737">
        <w:rPr>
          <w:rFonts w:ascii="Arial" w:hAnsi="Arial" w:cs="Arial"/>
          <w:b/>
          <w:sz w:val="20"/>
        </w:rPr>
        <w:t>Lombardia</w:t>
      </w:r>
      <w:r>
        <w:rPr>
          <w:rFonts w:ascii="Arial" w:hAnsi="Arial" w:cs="Arial"/>
          <w:sz w:val="20"/>
        </w:rPr>
        <w:t xml:space="preserve"> con il progetto WOW relazionato da </w:t>
      </w:r>
      <w:r w:rsidRPr="00FD4737">
        <w:rPr>
          <w:rFonts w:ascii="Arial" w:hAnsi="Arial" w:cs="Arial"/>
          <w:i/>
          <w:sz w:val="20"/>
        </w:rPr>
        <w:t>Chiara Laghi</w:t>
      </w:r>
      <w:r w:rsidR="001416ED">
        <w:rPr>
          <w:rFonts w:ascii="Arial" w:hAnsi="Arial" w:cs="Arial"/>
          <w:sz w:val="20"/>
        </w:rPr>
        <w:t>, di AGPD Milano e Capirsi Down</w:t>
      </w:r>
      <w:r w:rsidR="00112E11">
        <w:rPr>
          <w:rFonts w:ascii="Arial" w:hAnsi="Arial" w:cs="Arial"/>
          <w:sz w:val="20"/>
        </w:rPr>
        <w:t xml:space="preserve"> Monza</w:t>
      </w:r>
      <w:r w:rsidR="001416ED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La seconda sarà raccontata da </w:t>
      </w:r>
      <w:r w:rsidRPr="00FD4737">
        <w:rPr>
          <w:rFonts w:ascii="Arial" w:hAnsi="Arial" w:cs="Arial"/>
          <w:i/>
          <w:sz w:val="20"/>
        </w:rPr>
        <w:t xml:space="preserve">Antonella </w:t>
      </w:r>
      <w:proofErr w:type="spellStart"/>
      <w:r w:rsidRPr="00FD4737">
        <w:rPr>
          <w:rFonts w:ascii="Arial" w:hAnsi="Arial" w:cs="Arial"/>
          <w:i/>
          <w:sz w:val="20"/>
        </w:rPr>
        <w:t>Falugiani</w:t>
      </w:r>
      <w:proofErr w:type="spellEnd"/>
      <w:r>
        <w:rPr>
          <w:rFonts w:ascii="Arial" w:hAnsi="Arial" w:cs="Arial"/>
          <w:sz w:val="20"/>
        </w:rPr>
        <w:t>,</w:t>
      </w:r>
      <w:r w:rsidR="001416ED">
        <w:rPr>
          <w:rFonts w:ascii="Arial" w:hAnsi="Arial" w:cs="Arial"/>
          <w:sz w:val="20"/>
        </w:rPr>
        <w:t xml:space="preserve"> presidente nazionale </w:t>
      </w:r>
      <w:proofErr w:type="spellStart"/>
      <w:r w:rsidR="001416ED">
        <w:rPr>
          <w:rFonts w:ascii="Arial" w:hAnsi="Arial" w:cs="Arial"/>
          <w:sz w:val="20"/>
        </w:rPr>
        <w:t>CoorDown</w:t>
      </w:r>
      <w:proofErr w:type="spellEnd"/>
      <w:r w:rsidR="001416ED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con l’esperienza lavorativa delle persone con </w:t>
      </w:r>
      <w:r w:rsidR="005F5E06">
        <w:rPr>
          <w:rFonts w:ascii="Arial" w:hAnsi="Arial" w:cs="Arial"/>
          <w:sz w:val="20"/>
        </w:rPr>
        <w:t xml:space="preserve">trisomia 21 </w:t>
      </w:r>
      <w:r>
        <w:rPr>
          <w:rFonts w:ascii="Arial" w:hAnsi="Arial" w:cs="Arial"/>
          <w:sz w:val="20"/>
        </w:rPr>
        <w:t xml:space="preserve">in </w:t>
      </w:r>
      <w:r w:rsidRPr="00FD4737">
        <w:rPr>
          <w:rFonts w:ascii="Arial" w:hAnsi="Arial" w:cs="Arial"/>
          <w:b/>
          <w:sz w:val="20"/>
        </w:rPr>
        <w:t>Toscana</w:t>
      </w:r>
      <w:r>
        <w:rPr>
          <w:rFonts w:ascii="Arial" w:hAnsi="Arial" w:cs="Arial"/>
          <w:sz w:val="20"/>
        </w:rPr>
        <w:t>. L’ultima buona prassi sarà raccontata da</w:t>
      </w:r>
      <w:r w:rsidRPr="00FD4737">
        <w:rPr>
          <w:rFonts w:ascii="Arial" w:hAnsi="Arial" w:cs="Arial"/>
          <w:sz w:val="20"/>
        </w:rPr>
        <w:t xml:space="preserve"> </w:t>
      </w:r>
      <w:r w:rsidRPr="00DE103F">
        <w:rPr>
          <w:rFonts w:ascii="Arial" w:hAnsi="Arial" w:cs="Arial"/>
          <w:i/>
          <w:sz w:val="20"/>
        </w:rPr>
        <w:t>Luca Trapanese</w:t>
      </w:r>
      <w:r>
        <w:rPr>
          <w:rFonts w:ascii="Arial" w:hAnsi="Arial" w:cs="Arial"/>
          <w:sz w:val="20"/>
        </w:rPr>
        <w:t xml:space="preserve">, papà adottivo della piccola </w:t>
      </w:r>
      <w:r w:rsidRPr="00DE103F">
        <w:rPr>
          <w:rFonts w:ascii="Arial" w:hAnsi="Arial" w:cs="Arial"/>
          <w:i/>
          <w:sz w:val="20"/>
        </w:rPr>
        <w:t>Alba</w:t>
      </w:r>
      <w:r>
        <w:rPr>
          <w:rFonts w:ascii="Arial" w:hAnsi="Arial" w:cs="Arial"/>
          <w:sz w:val="20"/>
        </w:rPr>
        <w:t xml:space="preserve"> e </w:t>
      </w:r>
      <w:r w:rsidR="007446A5">
        <w:rPr>
          <w:rFonts w:ascii="Arial" w:hAnsi="Arial" w:cs="Arial"/>
          <w:sz w:val="20"/>
        </w:rPr>
        <w:t>fondatore</w:t>
      </w:r>
      <w:r>
        <w:rPr>
          <w:rFonts w:ascii="Arial" w:hAnsi="Arial" w:cs="Arial"/>
          <w:sz w:val="20"/>
        </w:rPr>
        <w:t xml:space="preserve"> dell’associazione A Ruota Libera, che illustrerà l’esperienza del borgo sociale e l’inserimento lavorativo dei ragazzi in </w:t>
      </w:r>
      <w:r w:rsidRPr="00FD4737">
        <w:rPr>
          <w:rFonts w:ascii="Arial" w:hAnsi="Arial" w:cs="Arial"/>
          <w:b/>
          <w:sz w:val="20"/>
        </w:rPr>
        <w:t>Campania.</w:t>
      </w:r>
    </w:p>
    <w:p w:rsidR="00266ABB" w:rsidRDefault="00266ABB" w:rsidP="00B351E1">
      <w:pPr>
        <w:jc w:val="both"/>
        <w:rPr>
          <w:rFonts w:ascii="Arial" w:hAnsi="Arial" w:cs="Arial"/>
          <w:b/>
          <w:sz w:val="20"/>
        </w:rPr>
      </w:pPr>
    </w:p>
    <w:p w:rsidR="00B351E1" w:rsidRDefault="00B351E1" w:rsidP="00B351E1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 moderare l’incontro, </w:t>
      </w:r>
      <w:proofErr w:type="spellStart"/>
      <w:r w:rsidRPr="004A6111">
        <w:rPr>
          <w:rFonts w:ascii="Arial" w:hAnsi="Arial" w:cs="Arial"/>
          <w:i/>
          <w:sz w:val="20"/>
        </w:rPr>
        <w:t>Autilia</w:t>
      </w:r>
      <w:proofErr w:type="spellEnd"/>
      <w:r w:rsidRPr="004A6111">
        <w:rPr>
          <w:rFonts w:ascii="Arial" w:hAnsi="Arial" w:cs="Arial"/>
          <w:i/>
          <w:sz w:val="20"/>
        </w:rPr>
        <w:t xml:space="preserve"> </w:t>
      </w:r>
      <w:proofErr w:type="spellStart"/>
      <w:r w:rsidRPr="004A6111">
        <w:rPr>
          <w:rFonts w:ascii="Arial" w:hAnsi="Arial" w:cs="Arial"/>
          <w:i/>
          <w:sz w:val="20"/>
        </w:rPr>
        <w:t>Avagliano</w:t>
      </w:r>
      <w:proofErr w:type="spellEnd"/>
      <w:r>
        <w:rPr>
          <w:rFonts w:ascii="Arial" w:hAnsi="Arial" w:cs="Arial"/>
          <w:sz w:val="20"/>
        </w:rPr>
        <w:t>,</w:t>
      </w:r>
      <w:r w:rsidR="00266ABB">
        <w:rPr>
          <w:rFonts w:ascii="Arial" w:hAnsi="Arial" w:cs="Arial"/>
          <w:sz w:val="20"/>
        </w:rPr>
        <w:t xml:space="preserve"> </w:t>
      </w:r>
      <w:r w:rsidR="00AC156A">
        <w:rPr>
          <w:rFonts w:ascii="Arial" w:hAnsi="Arial" w:cs="Arial"/>
          <w:sz w:val="20"/>
        </w:rPr>
        <w:t xml:space="preserve">consigliere </w:t>
      </w:r>
      <w:r w:rsidR="005D4F3E">
        <w:rPr>
          <w:rFonts w:ascii="Arial" w:hAnsi="Arial" w:cs="Arial"/>
          <w:sz w:val="20"/>
        </w:rPr>
        <w:t xml:space="preserve">nazionale </w:t>
      </w:r>
      <w:proofErr w:type="spellStart"/>
      <w:r w:rsidR="00AC156A">
        <w:rPr>
          <w:rFonts w:ascii="Arial" w:hAnsi="Arial" w:cs="Arial"/>
          <w:sz w:val="20"/>
        </w:rPr>
        <w:t>CoorDown</w:t>
      </w:r>
      <w:proofErr w:type="spellEnd"/>
      <w:r w:rsidR="00AC156A">
        <w:rPr>
          <w:rFonts w:ascii="Arial" w:hAnsi="Arial" w:cs="Arial"/>
          <w:sz w:val="20"/>
        </w:rPr>
        <w:t xml:space="preserve"> e </w:t>
      </w:r>
      <w:r>
        <w:rPr>
          <w:rFonts w:ascii="Arial" w:hAnsi="Arial" w:cs="Arial"/>
          <w:sz w:val="20"/>
        </w:rPr>
        <w:t>coordinatrice del progetto</w:t>
      </w:r>
      <w:r w:rsidR="00DE531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Solid(AR)</w:t>
      </w:r>
      <w:proofErr w:type="spellStart"/>
      <w:r w:rsidR="00F70757">
        <w:rPr>
          <w:rFonts w:ascii="Arial" w:hAnsi="Arial" w:cs="Arial"/>
          <w:sz w:val="20"/>
        </w:rPr>
        <w:t>ity</w:t>
      </w:r>
      <w:proofErr w:type="spellEnd"/>
      <w:r>
        <w:rPr>
          <w:rFonts w:ascii="Arial" w:hAnsi="Arial" w:cs="Arial"/>
          <w:sz w:val="20"/>
        </w:rPr>
        <w:t>: solidità alla Solidarietà</w:t>
      </w:r>
      <w:r w:rsidR="00266ABB">
        <w:rPr>
          <w:rFonts w:ascii="Arial" w:hAnsi="Arial" w:cs="Arial"/>
          <w:sz w:val="20"/>
        </w:rPr>
        <w:t>.</w:t>
      </w:r>
    </w:p>
    <w:p w:rsidR="00266ABB" w:rsidRPr="005B7443" w:rsidRDefault="00266ABB" w:rsidP="00B351E1">
      <w:pPr>
        <w:jc w:val="both"/>
        <w:rPr>
          <w:rFonts w:ascii="Arial" w:hAnsi="Arial" w:cs="Arial"/>
          <w:sz w:val="20"/>
        </w:rPr>
      </w:pPr>
    </w:p>
    <w:p w:rsidR="00B351E1" w:rsidRDefault="00266ABB" w:rsidP="00B351E1">
      <w:pPr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 xml:space="preserve">È </w:t>
      </w:r>
      <w:r w:rsidR="00DE5312">
        <w:rPr>
          <w:rFonts w:ascii="Arial" w:hAnsi="Arial" w:cs="Arial"/>
          <w:sz w:val="20"/>
        </w:rPr>
        <w:t xml:space="preserve"> </w:t>
      </w:r>
      <w:r w:rsidR="00B351E1">
        <w:rPr>
          <w:rFonts w:ascii="Arial" w:hAnsi="Arial" w:cs="Arial"/>
          <w:sz w:val="20"/>
        </w:rPr>
        <w:t>un</w:t>
      </w:r>
      <w:proofErr w:type="gramEnd"/>
      <w:r w:rsidR="00B351E1">
        <w:rPr>
          <w:rFonts w:ascii="Arial" w:hAnsi="Arial" w:cs="Arial"/>
          <w:sz w:val="20"/>
        </w:rPr>
        <w:t xml:space="preserve"> momento importante, commenta</w:t>
      </w:r>
      <w:r w:rsidR="00B351E1" w:rsidRPr="004A6111">
        <w:rPr>
          <w:rFonts w:ascii="Arial" w:hAnsi="Arial" w:cs="Arial"/>
          <w:i/>
          <w:sz w:val="20"/>
        </w:rPr>
        <w:t xml:space="preserve">, </w:t>
      </w:r>
      <w:r w:rsidR="00862028">
        <w:rPr>
          <w:rFonts w:ascii="Arial" w:hAnsi="Arial" w:cs="Arial"/>
          <w:i/>
          <w:sz w:val="20"/>
        </w:rPr>
        <w:t xml:space="preserve">Filomena </w:t>
      </w:r>
      <w:r w:rsidR="00B351E1" w:rsidRPr="004A6111">
        <w:rPr>
          <w:rFonts w:ascii="Arial" w:hAnsi="Arial" w:cs="Arial"/>
          <w:i/>
          <w:sz w:val="20"/>
        </w:rPr>
        <w:t>Avagliano</w:t>
      </w:r>
      <w:r w:rsidR="00862028">
        <w:rPr>
          <w:rFonts w:ascii="Arial" w:hAnsi="Arial" w:cs="Arial"/>
          <w:sz w:val="20"/>
        </w:rPr>
        <w:t xml:space="preserve">, presidente di Pianeta 21 Salerno, </w:t>
      </w:r>
      <w:r w:rsidR="00B351E1">
        <w:rPr>
          <w:rFonts w:ascii="Arial" w:hAnsi="Arial" w:cs="Arial"/>
          <w:sz w:val="20"/>
        </w:rPr>
        <w:t>per raccontare come la rete tra associazioni, imprese ed enti locali possa realmente migliorare la qualità della vita dei nostri ragazzi. Negli ultimi venti anni abbiamo trasformato la vita de</w:t>
      </w:r>
      <w:r w:rsidR="00F70757">
        <w:rPr>
          <w:rFonts w:ascii="Arial" w:hAnsi="Arial" w:cs="Arial"/>
          <w:sz w:val="20"/>
        </w:rPr>
        <w:t>lle persone con trisomia 21</w:t>
      </w:r>
      <w:r w:rsidR="005D4F3E">
        <w:rPr>
          <w:rFonts w:ascii="Arial" w:hAnsi="Arial" w:cs="Arial"/>
          <w:sz w:val="20"/>
        </w:rPr>
        <w:t xml:space="preserve">, </w:t>
      </w:r>
      <w:r w:rsidR="00B351E1">
        <w:rPr>
          <w:rFonts w:ascii="Arial" w:hAnsi="Arial" w:cs="Arial"/>
          <w:sz w:val="20"/>
        </w:rPr>
        <w:t>portandoli dalla sedia di casa a reali percorsi concreti di autonomia personale e ora di lavoro.</w:t>
      </w:r>
    </w:p>
    <w:p w:rsidR="00DE5312" w:rsidRDefault="00DE5312" w:rsidP="00B351E1">
      <w:pPr>
        <w:jc w:val="both"/>
        <w:rPr>
          <w:rFonts w:ascii="Arial" w:hAnsi="Arial" w:cs="Arial"/>
          <w:sz w:val="20"/>
        </w:rPr>
      </w:pPr>
    </w:p>
    <w:p w:rsidR="00B351E1" w:rsidRDefault="00B351E1" w:rsidP="00B351E1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Salerno 28 novembre 2018</w:t>
      </w:r>
    </w:p>
    <w:p w:rsidR="00B351E1" w:rsidRPr="00266ABB" w:rsidRDefault="00B351E1" w:rsidP="00266ABB">
      <w:pPr>
        <w:jc w:val="right"/>
        <w:rPr>
          <w:rFonts w:ascii="Arial" w:hAnsi="Arial" w:cs="Arial"/>
          <w:sz w:val="20"/>
          <w:szCs w:val="20"/>
        </w:rPr>
      </w:pPr>
      <w:r w:rsidRPr="00A9756D">
        <w:rPr>
          <w:rFonts w:ascii="Arial" w:hAnsi="Arial" w:cs="Arial"/>
          <w:sz w:val="20"/>
        </w:rPr>
        <w:t>Per info:</w:t>
      </w:r>
      <w:r w:rsidR="00266ABB">
        <w:rPr>
          <w:rFonts w:ascii="Arial" w:hAnsi="Arial" w:cs="Arial"/>
          <w:sz w:val="20"/>
        </w:rPr>
        <w:t xml:space="preserve"> </w:t>
      </w:r>
      <w:proofErr w:type="spellStart"/>
      <w:r w:rsidR="00862028" w:rsidRPr="00266ABB">
        <w:rPr>
          <w:rFonts w:ascii="Arial" w:hAnsi="Arial" w:cs="Arial"/>
          <w:sz w:val="20"/>
          <w:szCs w:val="20"/>
        </w:rPr>
        <w:t>Autilia</w:t>
      </w:r>
      <w:proofErr w:type="spellEnd"/>
      <w:r w:rsidR="00862028" w:rsidRPr="00266AB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62028" w:rsidRPr="00266ABB">
        <w:rPr>
          <w:rFonts w:ascii="Arial" w:hAnsi="Arial" w:cs="Arial"/>
          <w:sz w:val="20"/>
          <w:szCs w:val="20"/>
        </w:rPr>
        <w:t>Avagliano</w:t>
      </w:r>
      <w:proofErr w:type="spellEnd"/>
      <w:r w:rsidR="00862028" w:rsidRPr="00266ABB">
        <w:rPr>
          <w:rFonts w:ascii="Arial" w:hAnsi="Arial" w:cs="Arial"/>
          <w:sz w:val="20"/>
          <w:szCs w:val="20"/>
        </w:rPr>
        <w:t xml:space="preserve">, </w:t>
      </w:r>
      <w:hyperlink r:id="rId7" w:history="1">
        <w:r w:rsidR="00E80E91" w:rsidRPr="00266ABB">
          <w:rPr>
            <w:rStyle w:val="Collegamentoipertestuale"/>
            <w:rFonts w:ascii="Arial" w:hAnsi="Arial" w:cs="Arial"/>
            <w:sz w:val="20"/>
            <w:szCs w:val="20"/>
          </w:rPr>
          <w:t>info@pianeta21.it</w:t>
        </w:r>
      </w:hyperlink>
      <w:r w:rsidR="00E80E91" w:rsidRPr="00266AB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80E91" w:rsidRPr="00266ABB">
        <w:rPr>
          <w:rFonts w:ascii="Arial" w:hAnsi="Arial" w:cs="Arial"/>
          <w:sz w:val="20"/>
          <w:szCs w:val="20"/>
        </w:rPr>
        <w:t>cell</w:t>
      </w:r>
      <w:proofErr w:type="spellEnd"/>
      <w:r w:rsidR="00E80E91" w:rsidRPr="00266ABB">
        <w:rPr>
          <w:rFonts w:ascii="Arial" w:hAnsi="Arial" w:cs="Arial"/>
          <w:sz w:val="20"/>
          <w:szCs w:val="20"/>
        </w:rPr>
        <w:t>. 338/5640175</w:t>
      </w:r>
      <w:r w:rsidRPr="00266ABB">
        <w:rPr>
          <w:rFonts w:ascii="Arial" w:hAnsi="Arial" w:cs="Arial"/>
          <w:sz w:val="20"/>
          <w:szCs w:val="20"/>
        </w:rPr>
        <w:t xml:space="preserve"> </w:t>
      </w:r>
      <w:bookmarkEnd w:id="0"/>
    </w:p>
    <w:sectPr w:rsidR="00B351E1" w:rsidRPr="00266ABB" w:rsidSect="00266AB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85" w:right="1134" w:bottom="1134" w:left="1134" w:header="284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934" w:rsidRDefault="00D83934" w:rsidP="00505591">
      <w:r>
        <w:separator/>
      </w:r>
    </w:p>
  </w:endnote>
  <w:endnote w:type="continuationSeparator" w:id="0">
    <w:p w:rsidR="00D83934" w:rsidRDefault="00D83934" w:rsidP="00505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591" w:rsidRDefault="00A46913">
    <w:pPr>
      <w:pStyle w:val="Pidipagina"/>
    </w:pPr>
    <w:r>
      <w:rPr>
        <w:noProof/>
        <w:lang w:eastAsia="it-IT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column">
                <wp:posOffset>-329565</wp:posOffset>
              </wp:positionH>
              <wp:positionV relativeFrom="paragraph">
                <wp:posOffset>111759</wp:posOffset>
              </wp:positionV>
              <wp:extent cx="6924675" cy="0"/>
              <wp:effectExtent l="95250" t="76200" r="66675" b="114300"/>
              <wp:wrapNone/>
              <wp:docPr id="4" name="Connettore 1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24675" cy="0"/>
                      </a:xfrm>
                      <a:prstGeom prst="line">
                        <a:avLst/>
                      </a:prstGeom>
                      <a:effectLst>
                        <a:glow rad="63500">
                          <a:schemeClr val="accent3">
                            <a:satMod val="175000"/>
                            <a:alpha val="40000"/>
                          </a:schemeClr>
                        </a:glow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style>
                      <a:lnRef idx="2">
                        <a:schemeClr val="accent5"/>
                      </a:lnRef>
                      <a:fillRef idx="0">
                        <a:schemeClr val="accent5"/>
                      </a:fillRef>
                      <a:effectRef idx="1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>
          <w:pict>
            <v:line w14:anchorId="025AC2A1" id="Connettore 1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5.95pt,8.8pt" to="519.3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" strokecolor="#4bacc6 [3208]" strokeweight="2pt">
              <v:shadow on="t" color="black" opacity="24903f" origin=",.5" offset="0,.55556mm"/>
              <o:lock v:ext="edit" shapetype="f"/>
            </v:line>
          </w:pict>
        </mc:Fallback>
      </mc:AlternateContent>
    </w:r>
  </w:p>
  <w:p w:rsidR="00190C47" w:rsidRPr="00190B61" w:rsidRDefault="00505591" w:rsidP="00505591">
    <w:pPr>
      <w:pStyle w:val="Pidipagina"/>
      <w:jc w:val="center"/>
      <w:rPr>
        <w:b/>
        <w:color w:val="002060"/>
      </w:rPr>
    </w:pPr>
    <w:r w:rsidRPr="00505591">
      <w:rPr>
        <w:b/>
        <w:color w:val="002060"/>
      </w:rPr>
      <w:t>Associazione Pianeta 21 Salerno – Onlus</w:t>
    </w:r>
  </w:p>
  <w:p w:rsidR="00505591" w:rsidRDefault="00190B61" w:rsidP="00505591">
    <w:pPr>
      <w:pStyle w:val="Pidipagina"/>
      <w:jc w:val="center"/>
      <w:rPr>
        <w:rFonts w:eastAsia="Times New Roman" w:cstheme="minorHAnsi"/>
        <w:color w:val="002060"/>
        <w:sz w:val="18"/>
        <w:szCs w:val="18"/>
        <w:lang w:eastAsia="it-IT"/>
      </w:rPr>
    </w:pPr>
    <w:r>
      <w:rPr>
        <w:rFonts w:cstheme="minorHAnsi"/>
        <w:color w:val="002060"/>
        <w:sz w:val="18"/>
        <w:szCs w:val="18"/>
        <w:shd w:val="clear" w:color="auto" w:fill="FFFFFF"/>
      </w:rPr>
      <w:t>V</w:t>
    </w:r>
    <w:r w:rsidR="00505591" w:rsidRPr="00505591">
      <w:rPr>
        <w:rFonts w:cstheme="minorHAnsi"/>
        <w:color w:val="002060"/>
        <w:sz w:val="18"/>
        <w:szCs w:val="18"/>
        <w:shd w:val="clear" w:color="auto" w:fill="FFFFFF"/>
      </w:rPr>
      <w:t xml:space="preserve">ia </w:t>
    </w:r>
    <w:r w:rsidR="007E665F">
      <w:rPr>
        <w:rFonts w:cstheme="minorHAnsi"/>
        <w:color w:val="002060"/>
        <w:sz w:val="18"/>
        <w:szCs w:val="18"/>
        <w:shd w:val="clear" w:color="auto" w:fill="FFFFFF"/>
      </w:rPr>
      <w:t>Moscati</w:t>
    </w:r>
    <w:r w:rsidR="00505591" w:rsidRPr="00505591">
      <w:rPr>
        <w:rFonts w:cstheme="minorHAnsi"/>
        <w:color w:val="002060"/>
        <w:sz w:val="18"/>
        <w:szCs w:val="18"/>
        <w:shd w:val="clear" w:color="auto" w:fill="FFFFFF"/>
      </w:rPr>
      <w:t xml:space="preserve"> </w:t>
    </w:r>
    <w:r>
      <w:rPr>
        <w:rFonts w:cstheme="minorHAnsi"/>
        <w:color w:val="002060"/>
        <w:sz w:val="18"/>
        <w:szCs w:val="18"/>
        <w:shd w:val="clear" w:color="auto" w:fill="FFFFFF"/>
      </w:rPr>
      <w:t xml:space="preserve">4, 84134 </w:t>
    </w:r>
    <w:proofErr w:type="gramStart"/>
    <w:r>
      <w:rPr>
        <w:rFonts w:cstheme="minorHAnsi"/>
        <w:color w:val="002060"/>
        <w:sz w:val="18"/>
        <w:szCs w:val="18"/>
        <w:shd w:val="clear" w:color="auto" w:fill="FFFFFF"/>
      </w:rPr>
      <w:t xml:space="preserve">Salerno </w:t>
    </w:r>
    <w:r w:rsidR="00505591" w:rsidRPr="00505591">
      <w:rPr>
        <w:rFonts w:cstheme="minorHAnsi"/>
        <w:color w:val="002060"/>
        <w:sz w:val="18"/>
        <w:szCs w:val="18"/>
        <w:shd w:val="clear" w:color="auto" w:fill="FFFFFF"/>
      </w:rPr>
      <w:t xml:space="preserve"> C.F.</w:t>
    </w:r>
    <w:proofErr w:type="gramEnd"/>
    <w:r w:rsidR="00505591" w:rsidRPr="00505591">
      <w:rPr>
        <w:rFonts w:cstheme="minorHAnsi"/>
        <w:color w:val="002060"/>
        <w:sz w:val="18"/>
        <w:szCs w:val="18"/>
        <w:shd w:val="clear" w:color="auto" w:fill="FFFFFF"/>
      </w:rPr>
      <w:t xml:space="preserve"> 95138010657</w:t>
    </w:r>
    <w:hyperlink r:id="rId1" w:history="1">
      <w:r w:rsidR="00505591" w:rsidRPr="00505591">
        <w:rPr>
          <w:rFonts w:eastAsia="Times New Roman" w:cstheme="minorHAnsi"/>
          <w:color w:val="002060"/>
          <w:sz w:val="18"/>
          <w:szCs w:val="18"/>
          <w:lang w:eastAsia="it-IT"/>
        </w:rPr>
        <w:br/>
        <w:t>info@pianeta21.it</w:t>
      </w:r>
    </w:hyperlink>
    <w:r w:rsidR="00505591" w:rsidRPr="00505591">
      <w:rPr>
        <w:rFonts w:eastAsia="Times New Roman" w:cstheme="minorHAnsi"/>
        <w:color w:val="002060"/>
        <w:sz w:val="18"/>
        <w:szCs w:val="18"/>
        <w:lang w:eastAsia="it-IT"/>
      </w:rPr>
      <w:t xml:space="preserve"> – </w:t>
    </w:r>
    <w:hyperlink r:id="rId2" w:history="1">
      <w:r w:rsidR="00190C47" w:rsidRPr="00DF20B8">
        <w:rPr>
          <w:rStyle w:val="Collegamentoipertestuale"/>
          <w:rFonts w:eastAsia="Times New Roman" w:cstheme="minorHAnsi"/>
          <w:sz w:val="18"/>
          <w:szCs w:val="18"/>
          <w:lang w:eastAsia="it-IT"/>
        </w:rPr>
        <w:t>www.pianeta21.it</w:t>
      </w:r>
    </w:hyperlink>
  </w:p>
  <w:p w:rsidR="00190C47" w:rsidRPr="00505591" w:rsidRDefault="00190C47" w:rsidP="00505591">
    <w:pPr>
      <w:pStyle w:val="Pidipagina"/>
      <w:jc w:val="center"/>
      <w:rPr>
        <w:rFonts w:cstheme="minorHAnsi"/>
        <w:color w:val="002060"/>
        <w:sz w:val="18"/>
        <w:szCs w:val="18"/>
        <w:shd w:val="clear" w:color="auto" w:fill="FFFFFF"/>
      </w:rPr>
    </w:pPr>
    <w:r>
      <w:rPr>
        <w:rFonts w:eastAsia="Times New Roman" w:cstheme="minorHAnsi"/>
        <w:color w:val="002060"/>
        <w:sz w:val="18"/>
        <w:szCs w:val="18"/>
        <w:lang w:eastAsia="it-IT"/>
      </w:rPr>
      <w:t>Tel.</w:t>
    </w:r>
    <w:r w:rsidR="008B0C9B">
      <w:rPr>
        <w:rFonts w:eastAsia="Times New Roman" w:cstheme="minorHAnsi"/>
        <w:color w:val="002060"/>
        <w:sz w:val="18"/>
        <w:szCs w:val="18"/>
        <w:lang w:eastAsia="it-IT"/>
      </w:rPr>
      <w:t xml:space="preserve"> 3505404468</w:t>
    </w:r>
    <w:r w:rsidR="00190B61">
      <w:rPr>
        <w:rFonts w:eastAsia="Times New Roman" w:cstheme="minorHAnsi"/>
        <w:color w:val="002060"/>
        <w:sz w:val="18"/>
        <w:szCs w:val="18"/>
        <w:lang w:eastAsia="it-IT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934" w:rsidRDefault="00D83934" w:rsidP="00505591">
      <w:r>
        <w:separator/>
      </w:r>
    </w:p>
  </w:footnote>
  <w:footnote w:type="continuationSeparator" w:id="0">
    <w:p w:rsidR="00D83934" w:rsidRDefault="00D83934" w:rsidP="00505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353" w:rsidRDefault="00D83934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648813" o:spid="_x0000_s2050" type="#_x0000_t75" style="position:absolute;margin-left:0;margin-top:0;width:1860pt;height:2631pt;z-index:-251655168;mso-position-horizontal:center;mso-position-horizontal-relative:margin;mso-position-vertical:center;mso-position-vertical-relative:margin" o:allowincell="f">
          <v:imagedata r:id="rId1" o:title="logo-sfondo-trasparen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591" w:rsidRPr="00266ABB" w:rsidRDefault="00D83934" w:rsidP="00266ABB">
    <w:pPr>
      <w:pStyle w:val="Pidipagina"/>
      <w:jc w:val="center"/>
      <w:rPr>
        <w:b/>
        <w:color w:val="002060"/>
      </w:rPr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648814" o:spid="_x0000_s2051" type="#_x0000_t75" style="position:absolute;left:0;text-align:left;margin-left:-711.15pt;margin-top:-504.8pt;width:1860pt;height:2631pt;z-index:-251654144;mso-position-horizontal-relative:margin;mso-position-vertical-relative:margin" o:allowincell="f">
          <v:imagedata r:id="rId1" o:title="logo-sfondo-trasparente" gain="19661f" blacklevel="22938f"/>
          <w10:wrap anchorx="margin" anchory="margin"/>
        </v:shape>
      </w:pict>
    </w:r>
    <w:r w:rsidR="00505591">
      <w:rPr>
        <w:noProof/>
        <w:lang w:eastAsia="it-IT"/>
      </w:rPr>
      <w:drawing>
        <wp:inline distT="0" distB="0" distL="0" distR="0">
          <wp:extent cx="1381327" cy="1420238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fondo-trasparent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1125" cy="14200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353" w:rsidRDefault="00D83934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648812" o:spid="_x0000_s2049" type="#_x0000_t75" style="position:absolute;margin-left:0;margin-top:0;width:1860pt;height:2631pt;z-index:-251656192;mso-position-horizontal:center;mso-position-horizontal-relative:margin;mso-position-vertical:center;mso-position-vertical-relative:margin" o:allowincell="f">
          <v:imagedata r:id="rId1" o:title="logo-sfondo-trasparent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504AB"/>
    <w:multiLevelType w:val="hybridMultilevel"/>
    <w:tmpl w:val="817CD4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E675EE"/>
    <w:multiLevelType w:val="hybridMultilevel"/>
    <w:tmpl w:val="633C8CB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591"/>
    <w:rsid w:val="00005068"/>
    <w:rsid w:val="00011294"/>
    <w:rsid w:val="00011483"/>
    <w:rsid w:val="00040824"/>
    <w:rsid w:val="00055C87"/>
    <w:rsid w:val="00056F01"/>
    <w:rsid w:val="000F5474"/>
    <w:rsid w:val="001017DF"/>
    <w:rsid w:val="00112E11"/>
    <w:rsid w:val="001249FE"/>
    <w:rsid w:val="001416ED"/>
    <w:rsid w:val="00150147"/>
    <w:rsid w:val="0016307D"/>
    <w:rsid w:val="00166905"/>
    <w:rsid w:val="00190B61"/>
    <w:rsid w:val="00190C47"/>
    <w:rsid w:val="001A1039"/>
    <w:rsid w:val="002410D3"/>
    <w:rsid w:val="0024615D"/>
    <w:rsid w:val="00266ABB"/>
    <w:rsid w:val="00272A4F"/>
    <w:rsid w:val="002E23B5"/>
    <w:rsid w:val="00313277"/>
    <w:rsid w:val="0032670F"/>
    <w:rsid w:val="00351238"/>
    <w:rsid w:val="0035509C"/>
    <w:rsid w:val="003839DB"/>
    <w:rsid w:val="003C1CEB"/>
    <w:rsid w:val="003C3179"/>
    <w:rsid w:val="003D6AEE"/>
    <w:rsid w:val="00432501"/>
    <w:rsid w:val="00432E89"/>
    <w:rsid w:val="00435BD0"/>
    <w:rsid w:val="00437DA2"/>
    <w:rsid w:val="00453BF6"/>
    <w:rsid w:val="004A4C69"/>
    <w:rsid w:val="004E4063"/>
    <w:rsid w:val="00505591"/>
    <w:rsid w:val="00514831"/>
    <w:rsid w:val="0056713F"/>
    <w:rsid w:val="00576D0B"/>
    <w:rsid w:val="00586D7F"/>
    <w:rsid w:val="005A624B"/>
    <w:rsid w:val="005A7097"/>
    <w:rsid w:val="005B2C7F"/>
    <w:rsid w:val="005D4F3E"/>
    <w:rsid w:val="005F5E06"/>
    <w:rsid w:val="00602898"/>
    <w:rsid w:val="006274BA"/>
    <w:rsid w:val="006315C4"/>
    <w:rsid w:val="00636EEC"/>
    <w:rsid w:val="0068219B"/>
    <w:rsid w:val="00697D2B"/>
    <w:rsid w:val="006A0B6E"/>
    <w:rsid w:val="006E00F0"/>
    <w:rsid w:val="00706172"/>
    <w:rsid w:val="0074431E"/>
    <w:rsid w:val="007446A5"/>
    <w:rsid w:val="00745E7D"/>
    <w:rsid w:val="00746642"/>
    <w:rsid w:val="00752416"/>
    <w:rsid w:val="00761C27"/>
    <w:rsid w:val="00763BC8"/>
    <w:rsid w:val="007868BF"/>
    <w:rsid w:val="007A75E6"/>
    <w:rsid w:val="007D72B2"/>
    <w:rsid w:val="007E665F"/>
    <w:rsid w:val="007F45E0"/>
    <w:rsid w:val="00804C1B"/>
    <w:rsid w:val="00823B11"/>
    <w:rsid w:val="00862028"/>
    <w:rsid w:val="00887911"/>
    <w:rsid w:val="00893787"/>
    <w:rsid w:val="008B0C9B"/>
    <w:rsid w:val="009307F9"/>
    <w:rsid w:val="00937D61"/>
    <w:rsid w:val="009546FC"/>
    <w:rsid w:val="00956ADC"/>
    <w:rsid w:val="009B283E"/>
    <w:rsid w:val="009C23D3"/>
    <w:rsid w:val="009F42DE"/>
    <w:rsid w:val="00A35020"/>
    <w:rsid w:val="00A46913"/>
    <w:rsid w:val="00A86313"/>
    <w:rsid w:val="00A9756D"/>
    <w:rsid w:val="00AA1E52"/>
    <w:rsid w:val="00AC156A"/>
    <w:rsid w:val="00AC6E4E"/>
    <w:rsid w:val="00AC7795"/>
    <w:rsid w:val="00AD48CA"/>
    <w:rsid w:val="00AF4439"/>
    <w:rsid w:val="00B02F31"/>
    <w:rsid w:val="00B30191"/>
    <w:rsid w:val="00B351E1"/>
    <w:rsid w:val="00B64D88"/>
    <w:rsid w:val="00BA6F92"/>
    <w:rsid w:val="00C13A8B"/>
    <w:rsid w:val="00C37877"/>
    <w:rsid w:val="00C4714E"/>
    <w:rsid w:val="00C50FFE"/>
    <w:rsid w:val="00C65ECE"/>
    <w:rsid w:val="00C75C07"/>
    <w:rsid w:val="00CA04E6"/>
    <w:rsid w:val="00CB22F0"/>
    <w:rsid w:val="00CD2ABB"/>
    <w:rsid w:val="00CD2EC1"/>
    <w:rsid w:val="00D50741"/>
    <w:rsid w:val="00D63353"/>
    <w:rsid w:val="00D721EC"/>
    <w:rsid w:val="00D83934"/>
    <w:rsid w:val="00D95F0D"/>
    <w:rsid w:val="00DD261E"/>
    <w:rsid w:val="00DD3C51"/>
    <w:rsid w:val="00DE103F"/>
    <w:rsid w:val="00DE5312"/>
    <w:rsid w:val="00E058E8"/>
    <w:rsid w:val="00E23029"/>
    <w:rsid w:val="00E515C9"/>
    <w:rsid w:val="00E51F21"/>
    <w:rsid w:val="00E6264C"/>
    <w:rsid w:val="00E80E91"/>
    <w:rsid w:val="00E923EC"/>
    <w:rsid w:val="00E93EA0"/>
    <w:rsid w:val="00EB2653"/>
    <w:rsid w:val="00ED7552"/>
    <w:rsid w:val="00F00BE2"/>
    <w:rsid w:val="00F15121"/>
    <w:rsid w:val="00F237CB"/>
    <w:rsid w:val="00F3573C"/>
    <w:rsid w:val="00F70757"/>
    <w:rsid w:val="00F725FD"/>
    <w:rsid w:val="00F96C67"/>
    <w:rsid w:val="00FA4FE3"/>
    <w:rsid w:val="00FE3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5FFE8BF-DD6C-4301-921C-1FDCC3948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27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559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5591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505591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05591"/>
  </w:style>
  <w:style w:type="paragraph" w:styleId="Pidipagina">
    <w:name w:val="footer"/>
    <w:basedOn w:val="Normale"/>
    <w:link w:val="PidipaginaCarattere"/>
    <w:uiPriority w:val="99"/>
    <w:unhideWhenUsed/>
    <w:rsid w:val="00505591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05591"/>
  </w:style>
  <w:style w:type="character" w:styleId="Collegamentoipertestuale">
    <w:name w:val="Hyperlink"/>
    <w:basedOn w:val="Carpredefinitoparagrafo"/>
    <w:uiPriority w:val="99"/>
    <w:unhideWhenUsed/>
    <w:rsid w:val="00505591"/>
    <w:rPr>
      <w:color w:val="0000FF"/>
      <w:u w:val="single"/>
    </w:rPr>
  </w:style>
  <w:style w:type="paragraph" w:styleId="NormaleWeb">
    <w:name w:val="Normal (Web)"/>
    <w:basedOn w:val="Normale"/>
    <w:rsid w:val="006274BA"/>
    <w:pPr>
      <w:spacing w:before="144" w:after="288" w:line="384" w:lineRule="atLeast"/>
    </w:pPr>
    <w:rPr>
      <w:sz w:val="30"/>
      <w:szCs w:val="30"/>
    </w:rPr>
  </w:style>
  <w:style w:type="character" w:styleId="Menzionenonrisolta">
    <w:name w:val="Unresolved Mention"/>
    <w:basedOn w:val="Carpredefinitoparagrafo"/>
    <w:uiPriority w:val="99"/>
    <w:semiHidden/>
    <w:unhideWhenUsed/>
    <w:rsid w:val="00E80E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7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pianeta21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ianeta21.it" TargetMode="External"/><Relationship Id="rId1" Type="http://schemas.openxmlformats.org/officeDocument/2006/relationships/hyperlink" Target="mailto:info@pianeta21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microtel technology s.r.l.</Company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de vita</dc:creator>
  <cp:lastModifiedBy>FREDA ANGELO</cp:lastModifiedBy>
  <cp:revision>2</cp:revision>
  <cp:lastPrinted>2016-10-28T08:19:00Z</cp:lastPrinted>
  <dcterms:created xsi:type="dcterms:W3CDTF">2018-11-30T09:05:00Z</dcterms:created>
  <dcterms:modified xsi:type="dcterms:W3CDTF">2018-11-30T09:05:00Z</dcterms:modified>
</cp:coreProperties>
</file>